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9B29" w14:textId="77777777" w:rsidR="009E5DDD" w:rsidRPr="00461E05" w:rsidRDefault="009E5DDD" w:rsidP="009E5DDD">
      <w:pPr>
        <w:spacing w:after="0" w:line="264" w:lineRule="atLeast"/>
        <w:textAlignment w:val="baseline"/>
        <w:outlineLvl w:val="4"/>
        <w:rPr>
          <w:rFonts w:ascii="Arial" w:eastAsia="Times New Roman" w:hAnsi="Arial" w:cs="Arial"/>
          <w:color w:val="354421"/>
          <w:sz w:val="33"/>
          <w:szCs w:val="33"/>
          <w:lang w:eastAsia="en-GB"/>
        </w:rPr>
      </w:pPr>
      <w:r w:rsidRPr="00461E05">
        <w:rPr>
          <w:rFonts w:ascii="Arial" w:eastAsia="Times New Roman" w:hAnsi="Arial" w:cs="Arial"/>
          <w:color w:val="354421"/>
          <w:sz w:val="33"/>
          <w:szCs w:val="33"/>
          <w:bdr w:val="none" w:sz="0" w:space="0" w:color="auto" w:frame="1"/>
          <w:lang w:eastAsia="en-GB"/>
        </w:rPr>
        <w:t>MASSAGE</w:t>
      </w:r>
    </w:p>
    <w:p w14:paraId="54112186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Back and shoulders, ideal for tension and releasing muscular strain </w:t>
      </w:r>
    </w:p>
    <w:p w14:paraId="30400346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Treatment time is 45 minutes. Please wear comfortable clothing. Consultation and post massage advice is included in the </w:t>
      </w:r>
      <w:proofErr w:type="gramStart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price</w:t>
      </w:r>
      <w:proofErr w:type="gramEnd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 but you may need to allow extra time.</w:t>
      </w:r>
    </w:p>
    <w:p w14:paraId="22CA55FE" w14:textId="77777777" w:rsidR="009E5DDD" w:rsidRPr="00461E05" w:rsidRDefault="009E5DDD" w:rsidP="009E5DDD">
      <w:pPr>
        <w:spacing w:after="0" w:line="264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</w:p>
    <w:p w14:paraId="4751C8A4" w14:textId="77777777" w:rsidR="009E5DDD" w:rsidRPr="00461E05" w:rsidRDefault="009E5DDD" w:rsidP="009E5DDD">
      <w:pPr>
        <w:spacing w:after="0" w:line="264" w:lineRule="atLeast"/>
        <w:textAlignment w:val="baseline"/>
        <w:outlineLvl w:val="4"/>
        <w:rPr>
          <w:rFonts w:ascii="Arial" w:eastAsia="Times New Roman" w:hAnsi="Arial" w:cs="Arial"/>
          <w:color w:val="354421"/>
          <w:sz w:val="33"/>
          <w:szCs w:val="33"/>
          <w:lang w:eastAsia="en-GB"/>
        </w:rPr>
      </w:pPr>
      <w:r w:rsidRPr="00461E05">
        <w:rPr>
          <w:rFonts w:ascii="Arial" w:eastAsia="Times New Roman" w:hAnsi="Arial" w:cs="Arial"/>
          <w:color w:val="354421"/>
          <w:sz w:val="33"/>
          <w:szCs w:val="33"/>
          <w:bdr w:val="none" w:sz="0" w:space="0" w:color="auto" w:frame="1"/>
          <w:lang w:eastAsia="en-GB"/>
        </w:rPr>
        <w:t>RELEXOLOGY</w:t>
      </w:r>
    </w:p>
    <w:p w14:paraId="278B0D7A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Excellent treatment on the feet for a host of reasons and ideal if you prefer not to lie on your front. Treatment time is 1 hour. </w:t>
      </w:r>
      <w:proofErr w:type="spellStart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consulation</w:t>
      </w:r>
      <w:proofErr w:type="spellEnd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 and advice included in the price, extra time may be needed.</w:t>
      </w:r>
    </w:p>
    <w:p w14:paraId="1C90C941" w14:textId="77777777" w:rsidR="009E5DDD" w:rsidRPr="00461E05" w:rsidRDefault="009E5DDD" w:rsidP="009E5DDD">
      <w:pPr>
        <w:spacing w:after="0" w:line="264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</w:p>
    <w:p w14:paraId="79858479" w14:textId="77777777" w:rsidR="009E5DDD" w:rsidRPr="00461E05" w:rsidRDefault="009E5DDD" w:rsidP="009E5DDD">
      <w:pPr>
        <w:spacing w:after="0" w:line="336" w:lineRule="atLeast"/>
        <w:textAlignment w:val="baseline"/>
        <w:outlineLvl w:val="4"/>
        <w:rPr>
          <w:rFonts w:ascii="Arial" w:eastAsia="Times New Roman" w:hAnsi="Arial" w:cs="Arial"/>
          <w:color w:val="354421"/>
          <w:sz w:val="33"/>
          <w:szCs w:val="33"/>
          <w:lang w:eastAsia="en-GB"/>
        </w:rPr>
      </w:pPr>
      <w:r w:rsidRPr="00461E05">
        <w:rPr>
          <w:rFonts w:ascii="Arial" w:eastAsia="Times New Roman" w:hAnsi="Arial" w:cs="Arial"/>
          <w:color w:val="354421"/>
          <w:sz w:val="33"/>
          <w:szCs w:val="33"/>
          <w:bdr w:val="none" w:sz="0" w:space="0" w:color="auto" w:frame="1"/>
          <w:lang w:eastAsia="en-GB"/>
        </w:rPr>
        <w:t>REIKI</w:t>
      </w:r>
    </w:p>
    <w:p w14:paraId="12380933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To soothe and calm both the body and mind Reiki can be used as a </w:t>
      </w:r>
      <w:proofErr w:type="gramStart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hands</w:t>
      </w:r>
      <w:proofErr w:type="gramEnd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 on or off the body treatment which is suitable for most people. Treatment time can be 45 minutes or 1 hour. </w:t>
      </w:r>
    </w:p>
    <w:p w14:paraId="0AC5AB18" w14:textId="77777777" w:rsidR="009E5DDD" w:rsidRPr="00461E05" w:rsidRDefault="009E5DDD" w:rsidP="009E5DDD">
      <w:pPr>
        <w:spacing w:after="0" w:line="264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</w:p>
    <w:p w14:paraId="5C4168B8" w14:textId="77777777" w:rsidR="009E5DDD" w:rsidRPr="00461E05" w:rsidRDefault="009E5DDD" w:rsidP="009E5DDD">
      <w:pPr>
        <w:spacing w:after="0" w:line="264" w:lineRule="atLeast"/>
        <w:textAlignment w:val="baseline"/>
        <w:outlineLvl w:val="4"/>
        <w:rPr>
          <w:rFonts w:ascii="Arial" w:eastAsia="Times New Roman" w:hAnsi="Arial" w:cs="Arial"/>
          <w:color w:val="354421"/>
          <w:sz w:val="33"/>
          <w:szCs w:val="33"/>
          <w:lang w:eastAsia="en-GB"/>
        </w:rPr>
      </w:pPr>
      <w:r w:rsidRPr="00461E05">
        <w:rPr>
          <w:rFonts w:ascii="Arial" w:eastAsia="Times New Roman" w:hAnsi="Arial" w:cs="Arial"/>
          <w:color w:val="354421"/>
          <w:sz w:val="33"/>
          <w:szCs w:val="33"/>
          <w:bdr w:val="none" w:sz="0" w:space="0" w:color="auto" w:frame="1"/>
          <w:lang w:eastAsia="en-GB"/>
        </w:rPr>
        <w:t>HEALING SESSION</w:t>
      </w:r>
    </w:p>
    <w:p w14:paraId="545B531A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a session includes two treatments.</w:t>
      </w:r>
    </w:p>
    <w:p w14:paraId="4E8FFABD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REIKI AND MASSAGE OR</w:t>
      </w:r>
    </w:p>
    <w:p w14:paraId="04930CE4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REIKI AND REFLEXOLOGY </w:t>
      </w:r>
    </w:p>
    <w:p w14:paraId="18622D58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It lasts 1 hour and 30 minutes.</w:t>
      </w:r>
    </w:p>
    <w:p w14:paraId="09724A63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​</w:t>
      </w:r>
    </w:p>
    <w:p w14:paraId="009C5B09" w14:textId="77777777" w:rsidR="009E5DDD" w:rsidRPr="00461E05" w:rsidRDefault="009E5DDD" w:rsidP="009E5DDD">
      <w:pPr>
        <w:spacing w:after="0" w:line="336" w:lineRule="atLeast"/>
        <w:textAlignment w:val="baseline"/>
        <w:rPr>
          <w:rFonts w:ascii="Arial" w:eastAsia="Times New Roman" w:hAnsi="Arial" w:cs="Arial"/>
          <w:color w:val="6B8841"/>
          <w:sz w:val="24"/>
          <w:szCs w:val="24"/>
          <w:lang w:eastAsia="en-GB"/>
        </w:rPr>
      </w:pPr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with all my treatments </w:t>
      </w:r>
      <w:proofErr w:type="spellStart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 xml:space="preserve"> work with the person to find the best plan of action to help. This may include exercises, </w:t>
      </w:r>
      <w:proofErr w:type="spellStart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journalling</w:t>
      </w:r>
      <w:proofErr w:type="spellEnd"/>
      <w:r w:rsidRPr="00461E05">
        <w:rPr>
          <w:rFonts w:ascii="Arial" w:eastAsia="Times New Roman" w:hAnsi="Arial" w:cs="Arial"/>
          <w:color w:val="6B8841"/>
          <w:sz w:val="24"/>
          <w:szCs w:val="24"/>
          <w:bdr w:val="none" w:sz="0" w:space="0" w:color="auto" w:frame="1"/>
          <w:lang w:eastAsia="en-GB"/>
        </w:rPr>
        <w:t>, crystals, advice.</w:t>
      </w:r>
    </w:p>
    <w:p w14:paraId="3740E816" w14:textId="77777777" w:rsidR="009E5DDD" w:rsidRDefault="009E5DDD">
      <w:bookmarkStart w:id="0" w:name="_GoBack"/>
      <w:bookmarkEnd w:id="0"/>
    </w:p>
    <w:sectPr w:rsidR="009E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DD"/>
    <w:rsid w:val="009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3D1C"/>
  <w15:chartTrackingRefBased/>
  <w15:docId w15:val="{75037803-7DAD-4E53-9E9C-4CDE55D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cook</dc:creator>
  <cp:keywords/>
  <dc:description/>
  <cp:lastModifiedBy>louisa cook</cp:lastModifiedBy>
  <cp:revision>1</cp:revision>
  <dcterms:created xsi:type="dcterms:W3CDTF">2020-02-17T10:07:00Z</dcterms:created>
  <dcterms:modified xsi:type="dcterms:W3CDTF">2020-02-17T10:07:00Z</dcterms:modified>
</cp:coreProperties>
</file>